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8A" w:rsidRDefault="00B4188A" w:rsidP="00B4188A">
      <w:pPr>
        <w:spacing w:line="58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：</w:t>
      </w:r>
    </w:p>
    <w:p w:rsidR="00B4188A" w:rsidRDefault="00B4188A" w:rsidP="009F1FBF">
      <w:pPr>
        <w:spacing w:afterLines="50" w:line="5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报名回执</w:t>
      </w:r>
    </w:p>
    <w:tbl>
      <w:tblPr>
        <w:tblW w:w="10006" w:type="dxa"/>
        <w:jc w:val="center"/>
        <w:tblLayout w:type="fixed"/>
        <w:tblLook w:val="04A0"/>
      </w:tblPr>
      <w:tblGrid>
        <w:gridCol w:w="1376"/>
        <w:gridCol w:w="881"/>
        <w:gridCol w:w="851"/>
        <w:gridCol w:w="1282"/>
        <w:gridCol w:w="702"/>
        <w:gridCol w:w="1529"/>
        <w:gridCol w:w="398"/>
        <w:gridCol w:w="1050"/>
        <w:gridCol w:w="244"/>
        <w:gridCol w:w="1693"/>
      </w:tblGrid>
      <w:tr w:rsidR="00B4188A" w:rsidTr="00E83980">
        <w:trPr>
          <w:trHeight w:val="5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单位名称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邮编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4188A" w:rsidTr="00E83980">
        <w:trPr>
          <w:trHeight w:val="59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通讯地址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传真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4188A" w:rsidTr="00E83980">
        <w:trPr>
          <w:trHeight w:val="59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系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人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电话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手机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4188A" w:rsidTr="00E83980">
        <w:trPr>
          <w:trHeight w:val="595"/>
          <w:jc w:val="center"/>
        </w:trPr>
        <w:tc>
          <w:tcPr>
            <w:tcW w:w="10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ind w:firstLineChars="1700" w:firstLine="374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参加人员</w:t>
            </w:r>
            <w:r>
              <w:rPr>
                <w:rFonts w:ascii="Times New Roman" w:eastAsia="仿宋_GB2312" w:hAnsi="Times New Roman" w:cs="Times New Roman" w:hint="eastAsia"/>
              </w:rPr>
              <w:t>（原则上每单位最多</w:t>
            </w: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人）</w:t>
            </w:r>
          </w:p>
        </w:tc>
      </w:tr>
      <w:tr w:rsidR="00B4188A" w:rsidTr="00E83980">
        <w:trPr>
          <w:trHeight w:val="599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部门职务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手机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邮箱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是否住宿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单间／标间</w:t>
            </w:r>
          </w:p>
        </w:tc>
      </w:tr>
      <w:tr w:rsidR="00B4188A" w:rsidTr="00E83980">
        <w:trPr>
          <w:trHeight w:val="59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4188A" w:rsidTr="00E83980">
        <w:trPr>
          <w:trHeight w:val="59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4188A" w:rsidTr="00E83980">
        <w:trPr>
          <w:trHeight w:val="18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拟参加专题</w:t>
            </w:r>
          </w:p>
        </w:tc>
        <w:tc>
          <w:tcPr>
            <w:tcW w:w="863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88A" w:rsidRDefault="00B4188A" w:rsidP="00E83980">
            <w:pPr>
              <w:spacing w:line="58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产教融合政策解读</w:t>
            </w:r>
          </w:p>
          <w:p w:rsidR="00B4188A" w:rsidRDefault="00B4188A" w:rsidP="00E83980">
            <w:pPr>
              <w:spacing w:line="58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□</w:t>
            </w:r>
            <w:r>
              <w:rPr>
                <w:rFonts w:ascii="Times New Roman" w:eastAsia="仿宋_GB2312" w:hAnsi="Times New Roman" w:cs="Times New Roman"/>
              </w:rPr>
              <w:t>2.</w:t>
            </w:r>
            <w:r w:rsidRPr="007D6CD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>产教融合旅游专业</w:t>
            </w:r>
            <w:r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</w:rPr>
              <w:t>建设与发展</w:t>
            </w:r>
          </w:p>
          <w:p w:rsidR="00B4188A" w:rsidRDefault="00B4188A" w:rsidP="00E83980">
            <w:pPr>
              <w:spacing w:line="58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ascii="Times New Roman" w:eastAsia="仿宋_GB2312" w:hAnsi="Times New Roman" w:cs="Times New Roman"/>
              </w:rPr>
              <w:t>3.</w:t>
            </w:r>
            <w:r w:rsidR="009F1F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 xml:space="preserve"> 旅游专业教学改革与课程建设</w:t>
            </w:r>
          </w:p>
        </w:tc>
      </w:tr>
      <w:tr w:rsidR="00B4188A" w:rsidTr="00E83980">
        <w:trPr>
          <w:trHeight w:val="635"/>
          <w:jc w:val="center"/>
        </w:trPr>
        <w:tc>
          <w:tcPr>
            <w:tcW w:w="10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88A" w:rsidRDefault="00B4188A" w:rsidP="009F1FBF">
            <w:pPr>
              <w:tabs>
                <w:tab w:val="left" w:pos="7965"/>
              </w:tabs>
              <w:spacing w:beforeLines="50" w:line="58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备注：</w:t>
            </w:r>
            <w:r>
              <w:rPr>
                <w:rFonts w:ascii="Times New Roman" w:eastAsia="仿宋_GB2312" w:hAnsi="Times New Roman" w:cs="Times New Roman"/>
              </w:rPr>
              <w:tab/>
            </w:r>
          </w:p>
        </w:tc>
      </w:tr>
    </w:tbl>
    <w:p w:rsidR="00B4188A" w:rsidRDefault="00B4188A" w:rsidP="009F1FBF">
      <w:pPr>
        <w:spacing w:afterLines="50" w:line="5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请参会人员</w:t>
      </w:r>
      <w:r>
        <w:rPr>
          <w:rFonts w:ascii="Times New Roman" w:eastAsia="宋体" w:hAnsi="Times New Roman" w:cs="Times New Roman"/>
        </w:rPr>
        <w:t>2019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日前将电子版回执发送至邮箱：</w:t>
      </w:r>
      <w:r w:rsidR="009A286C">
        <w:fldChar w:fldCharType="begin"/>
      </w:r>
      <w:r>
        <w:instrText>HYPERLINK "mailto:liumin@tsu.edu.cn"</w:instrText>
      </w:r>
      <w:r w:rsidR="009A286C">
        <w:fldChar w:fldCharType="separate"/>
      </w:r>
      <w:r>
        <w:rPr>
          <w:rStyle w:val="a5"/>
          <w:rFonts w:ascii="Times New Roman" w:eastAsia="宋体" w:hAnsi="Times New Roman" w:cs="Times New Roman"/>
        </w:rPr>
        <w:t>liumin@tsu.edu.cn</w:t>
      </w:r>
      <w:r w:rsidR="009A286C">
        <w:fldChar w:fldCharType="end"/>
      </w:r>
      <w:bookmarkStart w:id="0" w:name="_Hlk24459739"/>
      <w:r>
        <w:rPr>
          <w:rFonts w:ascii="Times New Roman" w:eastAsia="宋体" w:hAnsi="Times New Roman" w:cs="Times New Roman" w:hint="eastAsia"/>
        </w:rPr>
        <w:t>，分会场</w:t>
      </w:r>
      <w:r>
        <w:rPr>
          <w:rFonts w:ascii="Times New Roman" w:eastAsia="宋体" w:hAnsi="Times New Roman" w:cs="Times New Roman"/>
        </w:rPr>
        <w:t>发言者请于</w:t>
      </w:r>
      <w:r>
        <w:rPr>
          <w:rFonts w:ascii="Times New Roman" w:eastAsia="宋体" w:hAnsi="Times New Roman" w:cs="Times New Roman"/>
        </w:rPr>
        <w:t>2019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日前将发言提纲或</w:t>
      </w:r>
      <w:proofErr w:type="spellStart"/>
      <w:r>
        <w:rPr>
          <w:rFonts w:ascii="Times New Roman" w:eastAsia="宋体" w:hAnsi="Times New Roman" w:cs="Times New Roman"/>
        </w:rPr>
        <w:t>ppt</w:t>
      </w:r>
      <w:proofErr w:type="spellEnd"/>
      <w:r>
        <w:rPr>
          <w:rFonts w:ascii="Times New Roman" w:eastAsia="宋体" w:hAnsi="Times New Roman" w:cs="Times New Roman"/>
        </w:rPr>
        <w:t>文档发送至此邮箱</w:t>
      </w:r>
      <w:r>
        <w:rPr>
          <w:rFonts w:ascii="Times New Roman" w:eastAsia="宋体" w:hAnsi="Times New Roman" w:cs="Times New Roman" w:hint="eastAsia"/>
        </w:rPr>
        <w:t>，邮件名用“姓名</w:t>
      </w:r>
      <w:r>
        <w:rPr>
          <w:rFonts w:ascii="Times New Roman" w:eastAsia="宋体" w:hAnsi="Times New Roman" w:cs="Times New Roman" w:hint="eastAsia"/>
        </w:rPr>
        <w:t>+</w:t>
      </w:r>
      <w:r>
        <w:rPr>
          <w:rFonts w:ascii="Times New Roman" w:eastAsia="宋体" w:hAnsi="Times New Roman" w:cs="Times New Roman" w:hint="eastAsia"/>
        </w:rPr>
        <w:t>分会场”</w:t>
      </w:r>
      <w:r>
        <w:rPr>
          <w:rFonts w:ascii="Times New Roman" w:eastAsia="宋体" w:hAnsi="Times New Roman" w:cs="Times New Roman"/>
        </w:rPr>
        <w:t>。</w:t>
      </w:r>
      <w:bookmarkEnd w:id="0"/>
    </w:p>
    <w:p w:rsidR="00B4188A" w:rsidRDefault="00B4188A" w:rsidP="009F1FBF">
      <w:pPr>
        <w:spacing w:afterLines="50" w:line="580" w:lineRule="exact"/>
        <w:rPr>
          <w:rFonts w:ascii="Times New Roman" w:eastAsia="宋体" w:hAnsi="Times New Roman" w:cs="Times New Roman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65" w:rsidRDefault="00605865" w:rsidP="00B4188A">
      <w:pPr>
        <w:spacing w:after="0"/>
      </w:pPr>
      <w:r>
        <w:separator/>
      </w:r>
    </w:p>
  </w:endnote>
  <w:endnote w:type="continuationSeparator" w:id="0">
    <w:p w:rsidR="00605865" w:rsidRDefault="00605865" w:rsidP="00B418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65" w:rsidRDefault="00605865" w:rsidP="00B4188A">
      <w:pPr>
        <w:spacing w:after="0"/>
      </w:pPr>
      <w:r>
        <w:separator/>
      </w:r>
    </w:p>
  </w:footnote>
  <w:footnote w:type="continuationSeparator" w:id="0">
    <w:p w:rsidR="00605865" w:rsidRDefault="00605865" w:rsidP="00B418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95A"/>
    <w:rsid w:val="00323B43"/>
    <w:rsid w:val="003D37D8"/>
    <w:rsid w:val="00426133"/>
    <w:rsid w:val="004358AB"/>
    <w:rsid w:val="005D2790"/>
    <w:rsid w:val="00605865"/>
    <w:rsid w:val="008B7726"/>
    <w:rsid w:val="009A286C"/>
    <w:rsid w:val="009F1FBF"/>
    <w:rsid w:val="00B4188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8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8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8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88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418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2019-11-23T13:24:00Z</dcterms:modified>
</cp:coreProperties>
</file>